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063443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-4445</wp:posOffset>
            </wp:positionV>
            <wp:extent cx="2019300" cy="1095375"/>
            <wp:effectExtent l="19050" t="0" r="0" b="0"/>
            <wp:wrapTight wrapText="bothSides">
              <wp:wrapPolygon edited="0">
                <wp:start x="-204" y="0"/>
                <wp:lineTo x="-204" y="21412"/>
                <wp:lineTo x="21600" y="21412"/>
                <wp:lineTo x="21600" y="0"/>
                <wp:lineTo x="-204" y="0"/>
              </wp:wrapPolygon>
            </wp:wrapTight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4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D82147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D7FCC">
        <w:rPr>
          <w:rFonts w:ascii="Times New Roman" w:hAnsi="Times New Roman" w:cs="Times New Roman"/>
          <w:bCs/>
          <w:sz w:val="24"/>
          <w:szCs w:val="24"/>
          <w:u w:val="single"/>
        </w:rPr>
        <w:t>АС-10</w:t>
      </w:r>
      <w:r w:rsidR="00761809">
        <w:rPr>
          <w:rFonts w:ascii="Times New Roman" w:hAnsi="Times New Roman" w:cs="Times New Roman"/>
          <w:bCs/>
          <w:sz w:val="24"/>
          <w:szCs w:val="24"/>
          <w:u w:val="single"/>
        </w:rPr>
        <w:t>6</w:t>
      </w:r>
      <w:r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Размораживатель замков с силиконовой смазкой, аэрозоль, </w:t>
      </w:r>
      <w:r w:rsidR="00761809">
        <w:rPr>
          <w:rFonts w:ascii="Times New Roman" w:hAnsi="Times New Roman" w:cs="Times New Roman"/>
          <w:bCs/>
          <w:sz w:val="24"/>
          <w:szCs w:val="24"/>
          <w:u w:val="single"/>
        </w:rPr>
        <w:t>90</w:t>
      </w:r>
      <w:r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C67" w:rsidRDefault="00FC389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76180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 с силиконовой смазкой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3972DE" w:rsidRDefault="00FC389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аэрозоль, </w:t>
      </w:r>
      <w:r w:rsidR="00761809">
        <w:rPr>
          <w:rFonts w:ascii="Times New Roman" w:hAnsi="Times New Roman" w:cs="Times New Roman"/>
          <w:b/>
          <w:bCs/>
          <w:sz w:val="28"/>
          <w:szCs w:val="28"/>
        </w:rPr>
        <w:t>90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C35B4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2384-004-13313172-2011 «Автокосметика в аэрозольной упаковке»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5C35B4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980D01">
        <w:rPr>
          <w:rFonts w:ascii="Times New Roman" w:hAnsi="Times New Roman" w:cs="Times New Roman"/>
          <w:sz w:val="28"/>
          <w:szCs w:val="28"/>
        </w:rPr>
        <w:t>.01.015.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004856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18.10.2011</w:t>
      </w:r>
    </w:p>
    <w:p w:rsidR="00E350A0" w:rsidRDefault="00E350A0" w:rsidP="00E3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Декларация о соответствии </w:t>
      </w:r>
    </w:p>
    <w:p w:rsidR="00E350A0" w:rsidRPr="00A44F02" w:rsidRDefault="00E350A0" w:rsidP="00E3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5C35B4" w:rsidRDefault="005B46C5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98576" cy="2438400"/>
            <wp:effectExtent l="19050" t="0" r="1524" b="0"/>
            <wp:docPr id="4" name="Рисунок 3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21C67" w:rsidRDefault="00D21C67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7FCC">
        <w:rPr>
          <w:rFonts w:ascii="Times New Roman" w:hAnsi="Times New Roman" w:cs="Times New Roman"/>
          <w:b/>
          <w:bCs/>
          <w:sz w:val="28"/>
          <w:szCs w:val="28"/>
        </w:rPr>
        <w:t>АС-10</w:t>
      </w:r>
      <w:r w:rsidR="0076180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D21C67">
        <w:rPr>
          <w:rFonts w:ascii="Times New Roman" w:hAnsi="Times New Roman" w:cs="Times New Roman"/>
          <w:bCs/>
          <w:sz w:val="28"/>
          <w:szCs w:val="28"/>
        </w:rPr>
        <w:t xml:space="preserve"> Размораживатель замков с силиконовой смазкой, аэрозоль, </w:t>
      </w:r>
      <w:r w:rsidR="00761809">
        <w:rPr>
          <w:rFonts w:ascii="Times New Roman" w:hAnsi="Times New Roman" w:cs="Times New Roman"/>
          <w:bCs/>
          <w:sz w:val="28"/>
          <w:szCs w:val="28"/>
        </w:rPr>
        <w:t>90</w:t>
      </w:r>
      <w:r w:rsidRPr="00D21C67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01521" w:rsidRPr="00501521" w:rsidRDefault="00501521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1521">
        <w:rPr>
          <w:rFonts w:ascii="Times New Roman" w:hAnsi="Times New Roman" w:cs="Times New Roman"/>
          <w:sz w:val="28"/>
          <w:szCs w:val="28"/>
        </w:rPr>
        <w:t>редство для размораживания, смазывания и предотвращения замерзания автомобильных и бытовых замков любых типов.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C141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9554C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057275"/>
            <wp:effectExtent l="19050" t="0" r="0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761809">
        <w:tc>
          <w:tcPr>
            <w:tcW w:w="9571" w:type="dxa"/>
            <w:gridSpan w:val="2"/>
          </w:tcPr>
          <w:p w:rsidR="00F03A53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761809">
        <w:tc>
          <w:tcPr>
            <w:tcW w:w="2589" w:type="dxa"/>
          </w:tcPr>
          <w:p w:rsidR="00F03A53" w:rsidRPr="006377B1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R11 (легковоспламеняющийся)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76180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76180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6180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761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6344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=50/10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D21C6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Частично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980D0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790-800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Нелетучие компоненты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761809">
        <w:tc>
          <w:tcPr>
            <w:tcW w:w="3652" w:type="dxa"/>
          </w:tcPr>
          <w:p w:rsidR="004A696E" w:rsidRPr="0033268C" w:rsidRDefault="004A696E" w:rsidP="0076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76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- и сильных механических ударов, контакта с огнем </w:t>
            </w:r>
          </w:p>
        </w:tc>
      </w:tr>
      <w:tr w:rsidR="004A696E" w:rsidRPr="0033268C" w:rsidTr="00761809">
        <w:tc>
          <w:tcPr>
            <w:tcW w:w="3652" w:type="dxa"/>
          </w:tcPr>
          <w:p w:rsidR="004A696E" w:rsidRPr="0033268C" w:rsidRDefault="004A696E" w:rsidP="0076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76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761809">
        <w:tc>
          <w:tcPr>
            <w:tcW w:w="9571" w:type="dxa"/>
            <w:gridSpan w:val="2"/>
          </w:tcPr>
          <w:p w:rsidR="004A696E" w:rsidRDefault="004A696E" w:rsidP="007618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A696E" w:rsidP="004A69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D7F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АС-105 Размораживатель замков с силиконовой смазкой, аэрозоль, 75 мл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761809">
        <w:tc>
          <w:tcPr>
            <w:tcW w:w="3794" w:type="dxa"/>
          </w:tcPr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F7D32" w:rsidRDefault="006F7D3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2384-004-13313172-2011 «Автокосметика в аэрозольной упаковке»</w:t>
      </w:r>
    </w:p>
    <w:p w:rsidR="006F7D32" w:rsidRP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980D01">
        <w:rPr>
          <w:rFonts w:ascii="Times New Roman" w:hAnsi="Times New Roman" w:cs="Times New Roman"/>
          <w:sz w:val="28"/>
          <w:szCs w:val="28"/>
        </w:rPr>
        <w:t>40</w:t>
      </w:r>
      <w:r w:rsidRPr="00980D01">
        <w:rPr>
          <w:rFonts w:ascii="Times New Roman" w:hAnsi="Times New Roman" w:cs="Times New Roman"/>
          <w:sz w:val="28"/>
          <w:szCs w:val="28"/>
        </w:rPr>
        <w:t>.01.015.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980D01">
        <w:rPr>
          <w:rFonts w:ascii="Times New Roman" w:hAnsi="Times New Roman" w:cs="Times New Roman"/>
          <w:sz w:val="28"/>
          <w:szCs w:val="28"/>
        </w:rPr>
        <w:t>004856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 w:rsidR="00980D01">
        <w:rPr>
          <w:rFonts w:ascii="Times New Roman" w:hAnsi="Times New Roman" w:cs="Times New Roman"/>
          <w:sz w:val="28"/>
          <w:szCs w:val="28"/>
        </w:rPr>
        <w:t>0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980D01">
        <w:rPr>
          <w:rFonts w:ascii="Times New Roman" w:hAnsi="Times New Roman" w:cs="Times New Roman"/>
          <w:sz w:val="28"/>
          <w:szCs w:val="28"/>
        </w:rPr>
        <w:t xml:space="preserve"> от 18.10.2011</w:t>
      </w:r>
    </w:p>
    <w:p w:rsidR="00E350A0" w:rsidRDefault="00E350A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0A0" w:rsidRPr="00E350A0" w:rsidRDefault="00E350A0" w:rsidP="00E350A0">
      <w:pPr>
        <w:jc w:val="both"/>
        <w:rPr>
          <w:rFonts w:ascii="Times New Roman" w:hAnsi="Times New Roman" w:cs="Times New Roman"/>
          <w:sz w:val="28"/>
          <w:szCs w:val="28"/>
        </w:rPr>
      </w:pPr>
      <w:r w:rsidRPr="00E350A0">
        <w:rPr>
          <w:rFonts w:ascii="Times New Roman" w:hAnsi="Times New Roman" w:cs="Times New Roman"/>
          <w:sz w:val="28"/>
          <w:szCs w:val="28"/>
        </w:rPr>
        <w:t xml:space="preserve">Декларация о соответствии </w:t>
      </w:r>
    </w:p>
    <w:p w:rsidR="00E350A0" w:rsidRDefault="00E350A0" w:rsidP="00E350A0">
      <w:pPr>
        <w:jc w:val="both"/>
        <w:rPr>
          <w:rFonts w:ascii="Times New Roman" w:hAnsi="Times New Roman" w:cs="Times New Roman"/>
          <w:sz w:val="28"/>
          <w:szCs w:val="28"/>
        </w:rPr>
      </w:pPr>
      <w:r w:rsidRPr="00E350A0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E350A0">
        <w:rPr>
          <w:rFonts w:ascii="Times New Roman" w:hAnsi="Times New Roman" w:cs="Times New Roman"/>
          <w:sz w:val="28"/>
          <w:szCs w:val="28"/>
        </w:rPr>
        <w:t xml:space="preserve"> </w:t>
      </w:r>
      <w:r w:rsidRPr="00E35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350A0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761809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761809">
        <w:tc>
          <w:tcPr>
            <w:tcW w:w="3794" w:type="dxa"/>
            <w:shd w:val="clear" w:color="auto" w:fill="FFFFFF" w:themeFill="background1"/>
          </w:tcPr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761809">
        <w:tc>
          <w:tcPr>
            <w:tcW w:w="2943" w:type="dxa"/>
          </w:tcPr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4A696E" w:rsidP="0076180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96E">
              <w:rPr>
                <w:rFonts w:ascii="Times New Roman" w:hAnsi="Times New Roman"/>
                <w:sz w:val="28"/>
                <w:szCs w:val="28"/>
              </w:rPr>
              <w:t>Превосходное средство для размораживания, смазывания и предотвращения замерзания автомобильных и бытовых замков любых типов.</w:t>
            </w:r>
          </w:p>
        </w:tc>
      </w:tr>
      <w:tr w:rsidR="004A696E" w:rsidRPr="008F07E4" w:rsidTr="00761809">
        <w:tc>
          <w:tcPr>
            <w:tcW w:w="2943" w:type="dxa"/>
          </w:tcPr>
          <w:p w:rsidR="004A696E" w:rsidRDefault="004A696E" w:rsidP="007618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4A696E" w:rsidP="00063443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063443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063443" w:rsidSect="00063443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809" w:rsidRDefault="00761809" w:rsidP="00D82147">
      <w:pPr>
        <w:spacing w:after="0" w:line="240" w:lineRule="auto"/>
      </w:pPr>
      <w:r>
        <w:separator/>
      </w:r>
    </w:p>
  </w:endnote>
  <w:endnote w:type="continuationSeparator" w:id="1">
    <w:p w:rsidR="00761809" w:rsidRDefault="00761809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61809" w:rsidRDefault="00FC1415">
        <w:pPr>
          <w:pStyle w:val="a9"/>
          <w:jc w:val="right"/>
        </w:pPr>
        <w:fldSimple w:instr=" PAGE   \* MERGEFORMAT ">
          <w:r w:rsidR="00A9554C">
            <w:rPr>
              <w:noProof/>
            </w:rPr>
            <w:t>2</w:t>
          </w:r>
        </w:fldSimple>
      </w:p>
    </w:sdtContent>
  </w:sdt>
  <w:p w:rsidR="00761809" w:rsidRDefault="0076180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809" w:rsidRDefault="00761809" w:rsidP="00D82147">
      <w:pPr>
        <w:spacing w:after="0" w:line="240" w:lineRule="auto"/>
      </w:pPr>
      <w:r>
        <w:separator/>
      </w:r>
    </w:p>
  </w:footnote>
  <w:footnote w:type="continuationSeparator" w:id="1">
    <w:p w:rsidR="00761809" w:rsidRDefault="00761809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63443"/>
    <w:rsid w:val="00096BDC"/>
    <w:rsid w:val="00117AD0"/>
    <w:rsid w:val="00192E7D"/>
    <w:rsid w:val="001D7FCC"/>
    <w:rsid w:val="00243A36"/>
    <w:rsid w:val="00264237"/>
    <w:rsid w:val="00277BCB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D1E41"/>
    <w:rsid w:val="006E5777"/>
    <w:rsid w:val="006F7D32"/>
    <w:rsid w:val="007348C4"/>
    <w:rsid w:val="00761809"/>
    <w:rsid w:val="007C23E2"/>
    <w:rsid w:val="00823949"/>
    <w:rsid w:val="008C2C60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3549"/>
    <w:rsid w:val="00A77BDD"/>
    <w:rsid w:val="00A9554C"/>
    <w:rsid w:val="00AA6022"/>
    <w:rsid w:val="00AB3163"/>
    <w:rsid w:val="00AE7508"/>
    <w:rsid w:val="00B74B96"/>
    <w:rsid w:val="00B86934"/>
    <w:rsid w:val="00BA6940"/>
    <w:rsid w:val="00BE46A3"/>
    <w:rsid w:val="00C12607"/>
    <w:rsid w:val="00D13811"/>
    <w:rsid w:val="00D21C67"/>
    <w:rsid w:val="00D7283D"/>
    <w:rsid w:val="00D7645D"/>
    <w:rsid w:val="00D82147"/>
    <w:rsid w:val="00D931AF"/>
    <w:rsid w:val="00DB2745"/>
    <w:rsid w:val="00E24F66"/>
    <w:rsid w:val="00E350A0"/>
    <w:rsid w:val="00F03A53"/>
    <w:rsid w:val="00F31637"/>
    <w:rsid w:val="00F57C21"/>
    <w:rsid w:val="00F76451"/>
    <w:rsid w:val="00FC1415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E141-8094-4E29-ADB8-E28AE2625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2539</Words>
  <Characters>14476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5</cp:revision>
  <cp:lastPrinted>2015-01-21T10:11:00Z</cp:lastPrinted>
  <dcterms:created xsi:type="dcterms:W3CDTF">2016-01-18T11:33:00Z</dcterms:created>
  <dcterms:modified xsi:type="dcterms:W3CDTF">2017-05-04T07:54:00Z</dcterms:modified>
</cp:coreProperties>
</file>